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附件1</w:t>
      </w:r>
    </w:p>
    <w:p>
      <w:pPr>
        <w:spacing w:line="590" w:lineRule="exact"/>
        <w:jc w:val="center"/>
        <w:rPr>
          <w:rFonts w:hint="eastAsia"/>
          <w:b w:val="0"/>
          <w:bCs w:val="0"/>
          <w:sz w:val="36"/>
          <w:szCs w:val="36"/>
        </w:rPr>
      </w:pPr>
      <w:r>
        <w:rPr>
          <w:rFonts w:hint="eastAsia"/>
          <w:b w:val="0"/>
          <w:bCs w:val="0"/>
          <w:sz w:val="36"/>
          <w:szCs w:val="36"/>
        </w:rPr>
        <w:t>本次检验项目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茶叶及相关制品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《食品安全国家标准 食品中污染物限量》（GB 2762-2017）、《食品安全国家标准 食品中农药最大残留限量》（GB 2763-2021）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铅（以Pb计）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0"/>
          <w:szCs w:val="30"/>
        </w:rPr>
        <w:t>乙酰甲胺磷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0"/>
          <w:szCs w:val="30"/>
        </w:rPr>
        <w:t>毒死蜱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0"/>
          <w:szCs w:val="30"/>
        </w:rPr>
        <w:t>三氯杀螨醇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0"/>
          <w:szCs w:val="30"/>
        </w:rPr>
        <w:t>氰戊菊酯和S-氰戊菊酯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0"/>
          <w:szCs w:val="30"/>
        </w:rPr>
        <w:t>氧乐果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0"/>
          <w:szCs w:val="30"/>
        </w:rPr>
        <w:t>水胺硫磷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0"/>
          <w:szCs w:val="30"/>
        </w:rPr>
        <w:t>克百威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0"/>
          <w:szCs w:val="30"/>
        </w:rPr>
        <w:t>甲拌磷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0"/>
          <w:szCs w:val="30"/>
        </w:rPr>
        <w:t>灭多威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0"/>
          <w:szCs w:val="30"/>
        </w:rPr>
        <w:t>联苯菊酯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0"/>
          <w:szCs w:val="30"/>
        </w:rPr>
        <w:t>草甘膦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0"/>
          <w:szCs w:val="30"/>
        </w:rPr>
        <w:t>吡虫啉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0"/>
          <w:szCs w:val="30"/>
        </w:rPr>
        <w:t>甲氧滴滴涕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0"/>
          <w:szCs w:val="30"/>
        </w:rPr>
        <w:t>毒虫畏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0"/>
          <w:szCs w:val="30"/>
        </w:rPr>
        <w:t>灭螨醌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0"/>
          <w:szCs w:val="30"/>
        </w:rPr>
        <w:t>氯酞酸甲酯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淀粉及淀粉制品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《食品安全国家标准 食品添加剂使用标准》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GB 2760-2014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）、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《食品安全国家标准 食品中污染物限量》（GB 2762-2017）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铝的残留量（干样品，以Al计）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0"/>
          <w:szCs w:val="30"/>
        </w:rPr>
        <w:t>二氧化硫残留量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0"/>
          <w:szCs w:val="30"/>
        </w:rPr>
        <w:t>苯甲酸及其钠盐（以苯甲酸计）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0"/>
          <w:szCs w:val="30"/>
        </w:rPr>
        <w:t>山梨酸及其钾盐（以山梨酸计）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0"/>
          <w:szCs w:val="30"/>
        </w:rPr>
        <w:t>二氧化硫残留量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0"/>
          <w:szCs w:val="30"/>
        </w:rPr>
        <w:t>铅（以Pb计）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粮食加工品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《食品安全国家标准 食品中真菌毒素限量》（GB 2761-2017）、《食品安全国家标准 食品中污染物限量》（GB 2762-2017）、卫生部公告[2011]第4号 卫生部等7部门《关于撤销食品添加剂过氧化苯甲酰、过氧化钙的公告》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镉（以Cd计）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0"/>
          <w:szCs w:val="30"/>
        </w:rPr>
        <w:t>铅（以Pb计）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0"/>
          <w:szCs w:val="30"/>
        </w:rPr>
        <w:t>苯并[a]芘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0"/>
          <w:szCs w:val="30"/>
        </w:rPr>
        <w:t>过氧化苯甲酰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0"/>
          <w:szCs w:val="30"/>
        </w:rPr>
        <w:t>赭曲霉毒素A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0"/>
          <w:szCs w:val="30"/>
        </w:rPr>
        <w:t>玉米赤霉烯酮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0"/>
          <w:szCs w:val="30"/>
        </w:rPr>
        <w:t>黄曲霉毒素B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食用油、油脂及其制品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GB 2716-2018《食品安全国家标准 植物油》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酸价、极性组分。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调味品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GB 2719-2018《食品安全国家标准 食醋》、GB 2760-2014《食品安全国家标准 食品添加剂使用标准》、GB 29921-2021《食品安全国家标准 预包装食品中致病菌限量》、GB 2762-2017《食品安全国家标准 食品中污染物限量》、GB 2761-2017《食品安全国家标准 食品中真菌毒素限量》、QB/T 1733.4-2015《花生酱》。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菌落总数、糖精钠(以糖精计)、对羟基苯甲酸酯类及其钠盐(以对羟基苯甲酸计)、脱氢乙酸及其钠盐(以脱氢乙酸计)、苯甲酸及其钠盐(以苯甲酸计)、山梨酸及其钾盐(以山梨酸计)、总酸(以乙酸计)、沙门氏菌、铅（以Pb计）、黄曲霉毒素B₁、过氧化值、酸价（以脂肪计)（KOH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  <w:t>饮料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GB 17323-1998《瓶装饮用纯净水》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、GB 19298-2014《食品安全国家标准 包装饮用水》、GB 2762-2017《食品安全国家标准 食品中污染物限量》。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溴酸盐、三氯甲烷、电导率、亚硝酸盐（以NO₂⁻计)、余氯（游离氯）、大肠菌群、铜绿假单胞菌、耗氧量（以O2计）。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食用农产品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抽检依据是GB 19300-2014《食品安全国家标准 坚果与籽类食品》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、GB 2707-2016《食品安全国家标准 鲜(冻)畜、禽产品》、GB 2733-2015《食品安全国家标准 鲜、冻动物性水产品》、GB 2761-2017《食品安全国家标准 食品中真菌毒素限量》、GB 2762-2017《食品安全国家标准 食品中污染物限量》、GB 2763-2021《食品安全国家标准 食品中农药最大残留限量》、GB 31650-2019《食品安全国家标准 食品中兽药最大残留限量》、农业农村部公告 第250号《食品动物中禁止使用的药品及其他化合物清单》、农业农村部公告第250号《食品动物中禁止使用的药品及其他化合物清单》、整顿办函[2010]50号《食品中可能违法添加的非食用物质和易滥用的食品添加剂名单(第四批)》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2, 4-滴和2,4-滴钠盐、阿维菌素、百菌清、倍硫磷、苯醚甲环唑、吡虫啉、丙溴磷、狄氏剂、敌敌畏、地美硝唑、地塞米松、啶虫脒、毒死蜱、多菌灵、恩诺沙星、呋喃妥因代谢物、呋喃西林代谢物、呋喃唑酮代谢物、氟虫腈、腐霉利、镉(以Cd计)、铬(以Cr计)、黄曲霉毒素B1、磺胺类(总量)、挥发性盐基氮、甲氨基阿维菌素苯甲酸盐、甲胺磷、甲拌磷、甲基异柳磷、甲氰菊酯、甲硝唑、甲氧苄啶、腈菌唑、克百威、克伦特罗、孔雀石绿(孔雀石绿+隐色孔雀石绿)、莱克多巴胺、乐果、联苯菊酯、六六六、氯吡脲、氯氟氰菊酯和高效氯氟氰菊酯、氯霉素、氯氰菊酯和高效氯氰菊酯、氯唑磷、嘧菌酯、灭多威、灭蝇胺、铅(以Pb计)、噻虫胺、噻虫嗪、三唑磷、杀扑磷、沙丁胺醇、霜霉威和霜霉威盐酸盐、水胺硫磷、四环素、酸价(以脂肪计)、涕灭威、土霉素、土霉素/金霉素/四环素(组合含量)、五氯酚酸钠(以五氯酚计)、戍唑醇、烯酰吗啉、溴氰菊酯、氧乐果、乙螨唑、乙酰甲胺磷、异丙威、赭曲霉毒素A、总砷(以As计）、组胺、唑虫酰胺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ascii="仿宋_GB2312" w:hAnsi="仿宋_GB2312" w:eastAsia="仿宋_GB2312" w:cs="仿宋_GB2312"/>
          <w:sz w:val="30"/>
          <w:szCs w:val="30"/>
        </w:rPr>
      </w:pPr>
    </w:p>
    <w:sectPr>
      <w:pgSz w:w="11906" w:h="16838"/>
      <w:pgMar w:top="1440" w:right="1406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Noto Sans CJK JP Regular">
    <w:altName w:val="Arial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A86CE6"/>
    <w:multiLevelType w:val="singleLevel"/>
    <w:tmpl w:val="37A86CE6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81231B8"/>
    <w:multiLevelType w:val="singleLevel"/>
    <w:tmpl w:val="581231B8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lNWMwM2Q2NDIyYmU4YTdlOWFmMjk0OWVjZjc1OTcifQ=="/>
  </w:docVars>
  <w:rsids>
    <w:rsidRoot w:val="00FD2B37"/>
    <w:rsid w:val="000016E1"/>
    <w:rsid w:val="0003690D"/>
    <w:rsid w:val="00036EB3"/>
    <w:rsid w:val="00060D1E"/>
    <w:rsid w:val="00066ADE"/>
    <w:rsid w:val="00070249"/>
    <w:rsid w:val="00071256"/>
    <w:rsid w:val="00092DC3"/>
    <w:rsid w:val="00093FE5"/>
    <w:rsid w:val="000B2481"/>
    <w:rsid w:val="000B64D7"/>
    <w:rsid w:val="000D273D"/>
    <w:rsid w:val="000F18F8"/>
    <w:rsid w:val="00105D0B"/>
    <w:rsid w:val="00144D33"/>
    <w:rsid w:val="0015109E"/>
    <w:rsid w:val="00184771"/>
    <w:rsid w:val="00185B06"/>
    <w:rsid w:val="001A366C"/>
    <w:rsid w:val="001A3C74"/>
    <w:rsid w:val="001A442F"/>
    <w:rsid w:val="001B43FF"/>
    <w:rsid w:val="001C4DC8"/>
    <w:rsid w:val="001F4E50"/>
    <w:rsid w:val="002010D0"/>
    <w:rsid w:val="00203602"/>
    <w:rsid w:val="00211B11"/>
    <w:rsid w:val="00226353"/>
    <w:rsid w:val="00227F5D"/>
    <w:rsid w:val="00241235"/>
    <w:rsid w:val="00243501"/>
    <w:rsid w:val="00262D97"/>
    <w:rsid w:val="002A6879"/>
    <w:rsid w:val="002A78F8"/>
    <w:rsid w:val="002C0BAD"/>
    <w:rsid w:val="00306C14"/>
    <w:rsid w:val="00324136"/>
    <w:rsid w:val="003519EF"/>
    <w:rsid w:val="003610E0"/>
    <w:rsid w:val="0036138E"/>
    <w:rsid w:val="003658D4"/>
    <w:rsid w:val="003737A8"/>
    <w:rsid w:val="003742A9"/>
    <w:rsid w:val="003810BD"/>
    <w:rsid w:val="003960DC"/>
    <w:rsid w:val="003A56E1"/>
    <w:rsid w:val="003B7897"/>
    <w:rsid w:val="003C0DA1"/>
    <w:rsid w:val="003C3EDE"/>
    <w:rsid w:val="003C53BE"/>
    <w:rsid w:val="003D4F99"/>
    <w:rsid w:val="003D7496"/>
    <w:rsid w:val="003F5286"/>
    <w:rsid w:val="00400350"/>
    <w:rsid w:val="00401835"/>
    <w:rsid w:val="0040273F"/>
    <w:rsid w:val="00410C68"/>
    <w:rsid w:val="00411356"/>
    <w:rsid w:val="00420F06"/>
    <w:rsid w:val="00431BC2"/>
    <w:rsid w:val="00433E12"/>
    <w:rsid w:val="00443775"/>
    <w:rsid w:val="00447967"/>
    <w:rsid w:val="0046242B"/>
    <w:rsid w:val="00471B94"/>
    <w:rsid w:val="004767AC"/>
    <w:rsid w:val="004A03DB"/>
    <w:rsid w:val="004A1592"/>
    <w:rsid w:val="004A2B8A"/>
    <w:rsid w:val="004A333B"/>
    <w:rsid w:val="004A4845"/>
    <w:rsid w:val="004C210B"/>
    <w:rsid w:val="004C3C95"/>
    <w:rsid w:val="004C5F67"/>
    <w:rsid w:val="004D0B2D"/>
    <w:rsid w:val="004E2F3B"/>
    <w:rsid w:val="004E3F89"/>
    <w:rsid w:val="004F67A9"/>
    <w:rsid w:val="00504196"/>
    <w:rsid w:val="005113D5"/>
    <w:rsid w:val="0051389C"/>
    <w:rsid w:val="00515237"/>
    <w:rsid w:val="0051613B"/>
    <w:rsid w:val="005170F2"/>
    <w:rsid w:val="005214E3"/>
    <w:rsid w:val="00541099"/>
    <w:rsid w:val="00543FE5"/>
    <w:rsid w:val="00557586"/>
    <w:rsid w:val="0057203E"/>
    <w:rsid w:val="00572BAB"/>
    <w:rsid w:val="0058414F"/>
    <w:rsid w:val="005A28DA"/>
    <w:rsid w:val="005A29A8"/>
    <w:rsid w:val="005B3070"/>
    <w:rsid w:val="005D7D61"/>
    <w:rsid w:val="005F50AC"/>
    <w:rsid w:val="005F6BBE"/>
    <w:rsid w:val="00600402"/>
    <w:rsid w:val="006102BB"/>
    <w:rsid w:val="006115FE"/>
    <w:rsid w:val="00623663"/>
    <w:rsid w:val="00623E1D"/>
    <w:rsid w:val="00630DED"/>
    <w:rsid w:val="006479FB"/>
    <w:rsid w:val="006559BB"/>
    <w:rsid w:val="006579D8"/>
    <w:rsid w:val="0066166D"/>
    <w:rsid w:val="00662627"/>
    <w:rsid w:val="006644DE"/>
    <w:rsid w:val="00665654"/>
    <w:rsid w:val="00667043"/>
    <w:rsid w:val="00685834"/>
    <w:rsid w:val="006A0103"/>
    <w:rsid w:val="006A2F4F"/>
    <w:rsid w:val="006A47A8"/>
    <w:rsid w:val="006D031A"/>
    <w:rsid w:val="006D0B89"/>
    <w:rsid w:val="006D4707"/>
    <w:rsid w:val="006D642B"/>
    <w:rsid w:val="006E2F81"/>
    <w:rsid w:val="006E350F"/>
    <w:rsid w:val="006E4480"/>
    <w:rsid w:val="006F78F3"/>
    <w:rsid w:val="00712F8A"/>
    <w:rsid w:val="00717400"/>
    <w:rsid w:val="007234A8"/>
    <w:rsid w:val="007342F4"/>
    <w:rsid w:val="00753E5A"/>
    <w:rsid w:val="007627F6"/>
    <w:rsid w:val="00767A4B"/>
    <w:rsid w:val="0077571D"/>
    <w:rsid w:val="00777E82"/>
    <w:rsid w:val="00783707"/>
    <w:rsid w:val="007851A0"/>
    <w:rsid w:val="007853BA"/>
    <w:rsid w:val="00791477"/>
    <w:rsid w:val="0079286F"/>
    <w:rsid w:val="007A1C57"/>
    <w:rsid w:val="007A3E3A"/>
    <w:rsid w:val="007C473D"/>
    <w:rsid w:val="007C65C0"/>
    <w:rsid w:val="007D1621"/>
    <w:rsid w:val="007E261F"/>
    <w:rsid w:val="007F1F00"/>
    <w:rsid w:val="007F7F1E"/>
    <w:rsid w:val="008138ED"/>
    <w:rsid w:val="0081481F"/>
    <w:rsid w:val="008239EF"/>
    <w:rsid w:val="00836412"/>
    <w:rsid w:val="00853571"/>
    <w:rsid w:val="00856241"/>
    <w:rsid w:val="00864B2F"/>
    <w:rsid w:val="00870A47"/>
    <w:rsid w:val="0087467E"/>
    <w:rsid w:val="00883B2F"/>
    <w:rsid w:val="008843D5"/>
    <w:rsid w:val="008862F9"/>
    <w:rsid w:val="008A50B2"/>
    <w:rsid w:val="008A616D"/>
    <w:rsid w:val="008A7229"/>
    <w:rsid w:val="008D3809"/>
    <w:rsid w:val="008F2873"/>
    <w:rsid w:val="008F701C"/>
    <w:rsid w:val="009103F4"/>
    <w:rsid w:val="009105B5"/>
    <w:rsid w:val="0091395C"/>
    <w:rsid w:val="00936F13"/>
    <w:rsid w:val="00945C35"/>
    <w:rsid w:val="0095062B"/>
    <w:rsid w:val="009601E2"/>
    <w:rsid w:val="009619A1"/>
    <w:rsid w:val="00966BEC"/>
    <w:rsid w:val="00990404"/>
    <w:rsid w:val="00994CB1"/>
    <w:rsid w:val="009951E8"/>
    <w:rsid w:val="009A3106"/>
    <w:rsid w:val="009B1F0C"/>
    <w:rsid w:val="009B290A"/>
    <w:rsid w:val="009C06CC"/>
    <w:rsid w:val="009C101E"/>
    <w:rsid w:val="009D4607"/>
    <w:rsid w:val="009E264D"/>
    <w:rsid w:val="009E30A5"/>
    <w:rsid w:val="009F1EEB"/>
    <w:rsid w:val="009F7FDE"/>
    <w:rsid w:val="00A04369"/>
    <w:rsid w:val="00A06F02"/>
    <w:rsid w:val="00A11C2E"/>
    <w:rsid w:val="00A15756"/>
    <w:rsid w:val="00A30976"/>
    <w:rsid w:val="00A448B6"/>
    <w:rsid w:val="00A5347B"/>
    <w:rsid w:val="00A604DD"/>
    <w:rsid w:val="00A631D5"/>
    <w:rsid w:val="00A632C7"/>
    <w:rsid w:val="00A83F59"/>
    <w:rsid w:val="00A92B15"/>
    <w:rsid w:val="00A95920"/>
    <w:rsid w:val="00AA008C"/>
    <w:rsid w:val="00AB7728"/>
    <w:rsid w:val="00AC197F"/>
    <w:rsid w:val="00AC41DC"/>
    <w:rsid w:val="00AC65C2"/>
    <w:rsid w:val="00AF2402"/>
    <w:rsid w:val="00B0153C"/>
    <w:rsid w:val="00B017CD"/>
    <w:rsid w:val="00B16E65"/>
    <w:rsid w:val="00B27063"/>
    <w:rsid w:val="00B363FA"/>
    <w:rsid w:val="00B507A0"/>
    <w:rsid w:val="00B5418B"/>
    <w:rsid w:val="00B61514"/>
    <w:rsid w:val="00B72408"/>
    <w:rsid w:val="00B7502A"/>
    <w:rsid w:val="00B85A46"/>
    <w:rsid w:val="00BB0B75"/>
    <w:rsid w:val="00BB1A1D"/>
    <w:rsid w:val="00BC320E"/>
    <w:rsid w:val="00BD2A73"/>
    <w:rsid w:val="00BE05DF"/>
    <w:rsid w:val="00BE5655"/>
    <w:rsid w:val="00BF0865"/>
    <w:rsid w:val="00BF0B92"/>
    <w:rsid w:val="00BF220C"/>
    <w:rsid w:val="00C005FF"/>
    <w:rsid w:val="00C019B3"/>
    <w:rsid w:val="00C04BC5"/>
    <w:rsid w:val="00C051D2"/>
    <w:rsid w:val="00C06EEF"/>
    <w:rsid w:val="00C10DA1"/>
    <w:rsid w:val="00C14C93"/>
    <w:rsid w:val="00C17D76"/>
    <w:rsid w:val="00C22648"/>
    <w:rsid w:val="00C27143"/>
    <w:rsid w:val="00C30CD9"/>
    <w:rsid w:val="00C33B78"/>
    <w:rsid w:val="00C414DF"/>
    <w:rsid w:val="00C46329"/>
    <w:rsid w:val="00C50B3E"/>
    <w:rsid w:val="00C5381D"/>
    <w:rsid w:val="00C711C8"/>
    <w:rsid w:val="00C82502"/>
    <w:rsid w:val="00C849BF"/>
    <w:rsid w:val="00C87C29"/>
    <w:rsid w:val="00CD01FA"/>
    <w:rsid w:val="00CD443C"/>
    <w:rsid w:val="00CD47AD"/>
    <w:rsid w:val="00CE2BC0"/>
    <w:rsid w:val="00CE3BED"/>
    <w:rsid w:val="00CF766C"/>
    <w:rsid w:val="00D04811"/>
    <w:rsid w:val="00D07237"/>
    <w:rsid w:val="00D108A4"/>
    <w:rsid w:val="00D13332"/>
    <w:rsid w:val="00D20336"/>
    <w:rsid w:val="00D2109C"/>
    <w:rsid w:val="00D26B56"/>
    <w:rsid w:val="00D35C3C"/>
    <w:rsid w:val="00D36133"/>
    <w:rsid w:val="00D42943"/>
    <w:rsid w:val="00D5448B"/>
    <w:rsid w:val="00D5578A"/>
    <w:rsid w:val="00D70919"/>
    <w:rsid w:val="00D91786"/>
    <w:rsid w:val="00D92F06"/>
    <w:rsid w:val="00DA200C"/>
    <w:rsid w:val="00DC12AB"/>
    <w:rsid w:val="00DC59EC"/>
    <w:rsid w:val="00DC6C3D"/>
    <w:rsid w:val="00DE538C"/>
    <w:rsid w:val="00E00868"/>
    <w:rsid w:val="00E05E44"/>
    <w:rsid w:val="00E13795"/>
    <w:rsid w:val="00E22EF3"/>
    <w:rsid w:val="00E3273F"/>
    <w:rsid w:val="00E47890"/>
    <w:rsid w:val="00E47AA6"/>
    <w:rsid w:val="00E605CA"/>
    <w:rsid w:val="00E63F80"/>
    <w:rsid w:val="00E77D8C"/>
    <w:rsid w:val="00E8564F"/>
    <w:rsid w:val="00EB4061"/>
    <w:rsid w:val="00EC1552"/>
    <w:rsid w:val="00EC5C77"/>
    <w:rsid w:val="00ED0966"/>
    <w:rsid w:val="00ED4A1F"/>
    <w:rsid w:val="00ED72D4"/>
    <w:rsid w:val="00ED7C05"/>
    <w:rsid w:val="00F02F0A"/>
    <w:rsid w:val="00F44C7C"/>
    <w:rsid w:val="00F56C32"/>
    <w:rsid w:val="00F90E61"/>
    <w:rsid w:val="00F964D1"/>
    <w:rsid w:val="00FD2B37"/>
    <w:rsid w:val="00FD4320"/>
    <w:rsid w:val="00FD679C"/>
    <w:rsid w:val="00FE0F09"/>
    <w:rsid w:val="00FE1BDD"/>
    <w:rsid w:val="00FE3E44"/>
    <w:rsid w:val="00FF6B92"/>
    <w:rsid w:val="06BA51D9"/>
    <w:rsid w:val="06FA1317"/>
    <w:rsid w:val="07BD7478"/>
    <w:rsid w:val="080554C9"/>
    <w:rsid w:val="09054B49"/>
    <w:rsid w:val="0A872817"/>
    <w:rsid w:val="0CE01172"/>
    <w:rsid w:val="0DF72CC0"/>
    <w:rsid w:val="0E7603CF"/>
    <w:rsid w:val="100E2F62"/>
    <w:rsid w:val="12750CD4"/>
    <w:rsid w:val="176A294E"/>
    <w:rsid w:val="18B230CB"/>
    <w:rsid w:val="1B442054"/>
    <w:rsid w:val="1B623FAB"/>
    <w:rsid w:val="1C0E0792"/>
    <w:rsid w:val="1C680298"/>
    <w:rsid w:val="1D7F6563"/>
    <w:rsid w:val="1DBC73F6"/>
    <w:rsid w:val="1F442384"/>
    <w:rsid w:val="23A26BC9"/>
    <w:rsid w:val="252A521F"/>
    <w:rsid w:val="31FC5330"/>
    <w:rsid w:val="32F85C2F"/>
    <w:rsid w:val="36145D8D"/>
    <w:rsid w:val="37EC0F0B"/>
    <w:rsid w:val="37FF6ABF"/>
    <w:rsid w:val="39410FA8"/>
    <w:rsid w:val="3F233FF3"/>
    <w:rsid w:val="40CB3045"/>
    <w:rsid w:val="40FF17B8"/>
    <w:rsid w:val="44415562"/>
    <w:rsid w:val="44571593"/>
    <w:rsid w:val="46DC3A81"/>
    <w:rsid w:val="47FE12B8"/>
    <w:rsid w:val="492B75CC"/>
    <w:rsid w:val="4A2C0732"/>
    <w:rsid w:val="4B9E56A6"/>
    <w:rsid w:val="4C773E87"/>
    <w:rsid w:val="51E81A04"/>
    <w:rsid w:val="525548AD"/>
    <w:rsid w:val="52DB75AA"/>
    <w:rsid w:val="546C438E"/>
    <w:rsid w:val="57302075"/>
    <w:rsid w:val="577F6979"/>
    <w:rsid w:val="5BF11971"/>
    <w:rsid w:val="5C48699E"/>
    <w:rsid w:val="5C974787"/>
    <w:rsid w:val="60FD1AAF"/>
    <w:rsid w:val="61A42F25"/>
    <w:rsid w:val="63077A44"/>
    <w:rsid w:val="644978B7"/>
    <w:rsid w:val="66EC4C68"/>
    <w:rsid w:val="69E96668"/>
    <w:rsid w:val="72312FCE"/>
    <w:rsid w:val="73A16A2A"/>
    <w:rsid w:val="745526BB"/>
    <w:rsid w:val="7B053866"/>
    <w:rsid w:val="7C544F27"/>
    <w:rsid w:val="7F56383A"/>
    <w:rsid w:val="7F6D1C96"/>
    <w:rsid w:val="7F8F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1"/>
    <w:pPr>
      <w:autoSpaceDE w:val="0"/>
      <w:autoSpaceDN w:val="0"/>
      <w:ind w:left="651"/>
      <w:jc w:val="left"/>
    </w:pPr>
    <w:rPr>
      <w:rFonts w:ascii="Noto Sans CJK JP Regular" w:hAnsi="Noto Sans CJK JP Regular" w:eastAsia="Noto Sans CJK JP Regular" w:cs="Noto Sans CJK JP Regular"/>
      <w:kern w:val="0"/>
      <w:szCs w:val="21"/>
      <w:lang w:val="zh-CN" w:bidi="zh-CN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正文文本 Char"/>
    <w:basedOn w:val="6"/>
    <w:link w:val="2"/>
    <w:qFormat/>
    <w:uiPriority w:val="1"/>
    <w:rPr>
      <w:rFonts w:ascii="Noto Sans CJK JP Regular" w:hAnsi="Noto Sans CJK JP Regular" w:eastAsia="Noto Sans CJK JP Regular" w:cs="Noto Sans CJK JP Regular"/>
      <w:sz w:val="21"/>
      <w:szCs w:val="21"/>
      <w:lang w:val="zh-CN" w:bidi="zh-CN"/>
    </w:rPr>
  </w:style>
  <w:style w:type="paragraph" w:styleId="10">
    <w:name w:val="List Paragraph"/>
    <w:basedOn w:val="1"/>
    <w:unhideWhenUsed/>
    <w:qFormat/>
    <w:uiPriority w:val="1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1595</Words>
  <Characters>1851</Characters>
  <Lines>38</Lines>
  <Paragraphs>10</Paragraphs>
  <TotalTime>1</TotalTime>
  <ScaleCrop>false</ScaleCrop>
  <LinksUpToDate>false</LinksUpToDate>
  <CharactersWithSpaces>1898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2020-05-19T03:51:00Z</dcterms:created>
  <dc:creator>zmj zmnj</dc:creator>
  <cp:lastModifiedBy>Administrator</cp:lastModifiedBy>
  <cp:lastPrinted>2023-02-07T03:37:33Z</cp:lastPrinted>
  <dcterms:modified xsi:type="dcterms:W3CDTF">2023-02-07T03:37:47Z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91D01F8F6FA2468F861F8B58C9D080BE</vt:lpwstr>
  </property>
</Properties>
</file>